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4F36" w14:textId="42FB47E4" w:rsidR="0038161D" w:rsidRPr="00544947" w:rsidRDefault="0038161D" w:rsidP="0038161D">
      <w:pPr>
        <w:jc w:val="center"/>
        <w:rPr>
          <w:b/>
          <w:sz w:val="22"/>
          <w:szCs w:val="22"/>
          <w:lang w:val="kk-KZ"/>
        </w:rPr>
      </w:pPr>
      <w:r w:rsidRPr="00544947">
        <w:rPr>
          <w:b/>
          <w:sz w:val="22"/>
          <w:szCs w:val="22"/>
        </w:rPr>
        <w:t xml:space="preserve">Задания для </w:t>
      </w:r>
      <w:r w:rsidR="0000668B">
        <w:rPr>
          <w:b/>
          <w:sz w:val="22"/>
          <w:szCs w:val="22"/>
          <w:lang w:val="kk-KZ"/>
        </w:rPr>
        <w:t>рубежного контроля</w:t>
      </w:r>
      <w:r w:rsidRPr="00544947">
        <w:rPr>
          <w:b/>
          <w:sz w:val="22"/>
          <w:szCs w:val="22"/>
        </w:rPr>
        <w:t xml:space="preserve"> по </w:t>
      </w:r>
      <w:r w:rsidRPr="00544947">
        <w:rPr>
          <w:b/>
          <w:sz w:val="22"/>
          <w:szCs w:val="22"/>
          <w:lang w:val="kk-KZ"/>
        </w:rPr>
        <w:t>учебной дисциплине</w:t>
      </w:r>
    </w:p>
    <w:p w14:paraId="18CECB59" w14:textId="74E55ADB" w:rsidR="0038161D" w:rsidRPr="00544947" w:rsidRDefault="0038161D" w:rsidP="0038161D">
      <w:pPr>
        <w:jc w:val="center"/>
        <w:rPr>
          <w:b/>
          <w:sz w:val="22"/>
          <w:szCs w:val="22"/>
          <w:lang w:val="kk-KZ"/>
        </w:rPr>
      </w:pPr>
      <w:r w:rsidRPr="00544947">
        <w:rPr>
          <w:b/>
          <w:sz w:val="22"/>
          <w:szCs w:val="22"/>
          <w:lang w:val="kk-KZ"/>
        </w:rPr>
        <w:t>«</w:t>
      </w:r>
      <w:r w:rsidR="0000668B">
        <w:rPr>
          <w:b/>
          <w:sz w:val="22"/>
          <w:szCs w:val="22"/>
          <w:lang w:val="kk-KZ"/>
        </w:rPr>
        <w:t>ПРОБЛЕМЫ СЕМЬИ И БРАКА В КАЗАХСТАНЕ</w:t>
      </w:r>
      <w:r w:rsidRPr="00544947">
        <w:rPr>
          <w:b/>
          <w:sz w:val="22"/>
          <w:szCs w:val="22"/>
          <w:lang w:val="kk-KZ"/>
        </w:rPr>
        <w:t>»</w:t>
      </w:r>
    </w:p>
    <w:p w14:paraId="505BCB34" w14:textId="77777777" w:rsidR="0038161D" w:rsidRPr="00544947" w:rsidRDefault="0038161D" w:rsidP="0038161D">
      <w:pPr>
        <w:jc w:val="center"/>
        <w:rPr>
          <w:b/>
          <w:sz w:val="22"/>
          <w:szCs w:val="22"/>
          <w:lang w:val="kk-KZ"/>
        </w:rPr>
      </w:pPr>
    </w:p>
    <w:p w14:paraId="34234DD7" w14:textId="77777777" w:rsidR="002E3B80" w:rsidRDefault="002E3B80" w:rsidP="002E3B80">
      <w:bookmarkStart w:id="0" w:name="_GoBack"/>
      <w:bookmarkEnd w:id="0"/>
    </w:p>
    <w:p w14:paraId="496E1057" w14:textId="22221C32" w:rsidR="002E3B80" w:rsidRPr="00E805FA" w:rsidRDefault="00E805FA" w:rsidP="002E3B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Рубежный контроль</w:t>
      </w:r>
      <w:r w:rsidR="002E3B80">
        <w:rPr>
          <w:b/>
          <w:lang w:val="kk-KZ"/>
        </w:rPr>
        <w:t xml:space="preserve"> 1</w:t>
      </w:r>
      <w:r w:rsidR="002E3B80" w:rsidRPr="002E7986">
        <w:rPr>
          <w:lang w:val="kk-KZ"/>
        </w:rPr>
        <w:t xml:space="preserve">. </w:t>
      </w:r>
      <w:r w:rsidRPr="00E805FA">
        <w:rPr>
          <w:b/>
          <w:lang w:val="kk-KZ"/>
        </w:rPr>
        <w:t>Хозяйственно-экономическая и культурно-досуговая функции семьи (письменно)</w:t>
      </w:r>
    </w:p>
    <w:p w14:paraId="3B7F8C4B" w14:textId="1B6040B8" w:rsidR="002E3B80" w:rsidRPr="00E805FA" w:rsidRDefault="002E3B80" w:rsidP="002E3B80">
      <w:pPr>
        <w:keepNext/>
        <w:autoSpaceDE w:val="0"/>
        <w:autoSpaceDN w:val="0"/>
        <w:outlineLvl w:val="1"/>
        <w:rPr>
          <w:b/>
          <w:lang w:val="kk-KZ"/>
        </w:rPr>
      </w:pPr>
      <w:r w:rsidRPr="00E805FA">
        <w:rPr>
          <w:b/>
          <w:lang w:val="kk-KZ"/>
        </w:rPr>
        <w:t xml:space="preserve">Дата исполнения – </w:t>
      </w:r>
      <w:r w:rsidRPr="00E805FA">
        <w:rPr>
          <w:b/>
          <w:lang w:val="kk-KZ"/>
        </w:rPr>
        <w:t>7</w:t>
      </w:r>
      <w:r w:rsidRPr="00E805FA">
        <w:rPr>
          <w:b/>
          <w:lang w:val="kk-KZ"/>
        </w:rPr>
        <w:t xml:space="preserve"> неделя.</w:t>
      </w:r>
    </w:p>
    <w:p w14:paraId="23AB9703" w14:textId="77777777" w:rsidR="002E3B80" w:rsidRDefault="002E3B80" w:rsidP="002E3B80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 </w:t>
      </w:r>
    </w:p>
    <w:p w14:paraId="08CD10EE" w14:textId="2E951068" w:rsidR="002E3B80" w:rsidRDefault="00E805FA" w:rsidP="00E805FA">
      <w:pPr>
        <w:keepNext/>
        <w:autoSpaceDE w:val="0"/>
        <w:autoSpaceDN w:val="0"/>
        <w:jc w:val="both"/>
        <w:outlineLvl w:val="1"/>
        <w:rPr>
          <w:lang w:val="kk-KZ"/>
        </w:rPr>
      </w:pPr>
      <w:r>
        <w:rPr>
          <w:b/>
          <w:lang w:val="kk-KZ"/>
        </w:rPr>
        <w:t>Цель</w:t>
      </w:r>
      <w:r w:rsidR="002E3B80" w:rsidRPr="00437900">
        <w:rPr>
          <w:b/>
          <w:lang w:val="kk-KZ"/>
        </w:rPr>
        <w:t>:</w:t>
      </w:r>
      <w:r w:rsidR="002E3B80">
        <w:rPr>
          <w:lang w:val="kk-KZ"/>
        </w:rPr>
        <w:t xml:space="preserve"> </w:t>
      </w:r>
      <w:r>
        <w:rPr>
          <w:lang w:val="kk-KZ"/>
        </w:rPr>
        <w:t xml:space="preserve">анализ основных социальных функций современной </w:t>
      </w:r>
      <w:r>
        <w:rPr>
          <w:lang w:val="kk-KZ"/>
        </w:rPr>
        <w:t xml:space="preserve">городской и сельской </w:t>
      </w:r>
      <w:r>
        <w:rPr>
          <w:lang w:val="kk-KZ"/>
        </w:rPr>
        <w:t>семьи, без надлежащего осуществления которых немыслима ее полнокровная жизнедеятельность</w:t>
      </w:r>
      <w:r w:rsidR="002E3B80">
        <w:rPr>
          <w:lang w:val="kk-KZ"/>
        </w:rPr>
        <w:t>.</w:t>
      </w:r>
    </w:p>
    <w:p w14:paraId="3E0F2ED6" w14:textId="77777777" w:rsidR="002E3B80" w:rsidRDefault="002E3B80" w:rsidP="002E3B80">
      <w:pPr>
        <w:keepNext/>
        <w:autoSpaceDE w:val="0"/>
        <w:autoSpaceDN w:val="0"/>
        <w:outlineLvl w:val="1"/>
        <w:rPr>
          <w:lang w:val="kk-KZ"/>
        </w:rPr>
      </w:pPr>
    </w:p>
    <w:p w14:paraId="6784A04E" w14:textId="77777777" w:rsidR="002E3B80" w:rsidRDefault="002E3B80" w:rsidP="002E3B80">
      <w:pPr>
        <w:keepNext/>
        <w:autoSpaceDE w:val="0"/>
        <w:autoSpaceDN w:val="0"/>
        <w:outlineLvl w:val="1"/>
        <w:rPr>
          <w:lang w:val="kk-KZ"/>
        </w:rPr>
      </w:pPr>
    </w:p>
    <w:p w14:paraId="6606C4FF" w14:textId="63FBFFD1" w:rsidR="002E3B80" w:rsidRPr="00437900" w:rsidRDefault="00E805FA" w:rsidP="002E3B80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Хозяйственно-экономическая функция семьи</w:t>
      </w:r>
      <w:r w:rsidR="002E3B80" w:rsidRPr="00437900">
        <w:rPr>
          <w:lang w:val="kk-KZ"/>
        </w:rPr>
        <w:t>.</w:t>
      </w:r>
    </w:p>
    <w:p w14:paraId="2CC063B9" w14:textId="5895A177" w:rsidR="002E3B80" w:rsidRPr="00437900" w:rsidRDefault="00E805FA" w:rsidP="002E3B80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Культурно-досуговая деятельность современной казахстанской семьи.</w:t>
      </w:r>
    </w:p>
    <w:p w14:paraId="6BBE7810" w14:textId="77777777" w:rsidR="002E3B80" w:rsidRDefault="002E3B80" w:rsidP="002E3B80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37C2EF7F" w14:textId="77777777" w:rsidR="00E805FA" w:rsidRPr="00544947" w:rsidRDefault="00E805FA" w:rsidP="00E805FA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  <w:r w:rsidRPr="00544947">
        <w:rPr>
          <w:b/>
          <w:spacing w:val="1"/>
          <w:sz w:val="22"/>
          <w:szCs w:val="22"/>
          <w:lang w:val="kk-KZ"/>
        </w:rPr>
        <w:t>Методические указания:</w:t>
      </w:r>
    </w:p>
    <w:p w14:paraId="4C6ABCB1" w14:textId="77777777" w:rsidR="00E805FA" w:rsidRPr="00544947" w:rsidRDefault="00E805FA" w:rsidP="00E805FA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Задани</w:t>
      </w:r>
      <w:r>
        <w:rPr>
          <w:spacing w:val="1"/>
          <w:sz w:val="22"/>
          <w:szCs w:val="22"/>
          <w:lang w:val="kk-KZ"/>
        </w:rPr>
        <w:t>е</w:t>
      </w:r>
      <w:r w:rsidRPr="00544947">
        <w:rPr>
          <w:b/>
          <w:spacing w:val="1"/>
          <w:sz w:val="22"/>
          <w:szCs w:val="22"/>
          <w:lang w:val="kk-KZ"/>
        </w:rPr>
        <w:t xml:space="preserve"> </w:t>
      </w:r>
      <w:r w:rsidRPr="00544947">
        <w:rPr>
          <w:spacing w:val="1"/>
          <w:sz w:val="22"/>
          <w:szCs w:val="22"/>
          <w:lang w:val="kk-KZ"/>
        </w:rPr>
        <w:t>выполня</w:t>
      </w:r>
      <w:r>
        <w:rPr>
          <w:spacing w:val="1"/>
          <w:sz w:val="22"/>
          <w:szCs w:val="22"/>
          <w:lang w:val="kk-KZ"/>
        </w:rPr>
        <w:t>е</w:t>
      </w:r>
      <w:r w:rsidRPr="00544947">
        <w:rPr>
          <w:spacing w:val="1"/>
          <w:sz w:val="22"/>
          <w:szCs w:val="22"/>
          <w:lang w:val="kk-KZ"/>
        </w:rPr>
        <w:t>тся отдельно с использованием лекционных материалов, а также дополнительных учебников и учебных пособий, истори</w:t>
      </w:r>
      <w:r>
        <w:rPr>
          <w:spacing w:val="1"/>
          <w:sz w:val="22"/>
          <w:szCs w:val="22"/>
          <w:lang w:val="kk-KZ"/>
        </w:rPr>
        <w:t>ко-этнологи</w:t>
      </w:r>
      <w:r w:rsidRPr="00544947">
        <w:rPr>
          <w:spacing w:val="1"/>
          <w:sz w:val="22"/>
          <w:szCs w:val="22"/>
          <w:lang w:val="kk-KZ"/>
        </w:rPr>
        <w:t>ческой литературы и данных периодических изданий.</w:t>
      </w:r>
    </w:p>
    <w:p w14:paraId="0D1DDCEA" w14:textId="77777777" w:rsidR="002E3B80" w:rsidRPr="002E7986" w:rsidRDefault="002E3B80" w:rsidP="002E3B80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10A38B8" w14:textId="3E11C250" w:rsidR="002E3B80" w:rsidRPr="002E7986" w:rsidRDefault="002E3B80" w:rsidP="00E805F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</w:t>
      </w:r>
      <w:r w:rsidR="00E805FA">
        <w:rPr>
          <w:b/>
          <w:lang w:val="kk-KZ"/>
        </w:rPr>
        <w:t>Литература:</w:t>
      </w:r>
    </w:p>
    <w:p w14:paraId="502EA0DE" w14:textId="77777777" w:rsidR="002E3B80" w:rsidRPr="00306C24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Айнабек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rFonts w:ascii="Roboto-Regular" w:hAnsi="Roboto-Regular"/>
          <w:color w:val="444444"/>
          <w:shd w:val="clear" w:color="auto" w:fill="FFFFFF"/>
        </w:rPr>
        <w:t>К. Философия жизни и хозяйствования: Монография.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Караганда: </w:t>
      </w: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КарГУ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</w:rPr>
        <w:t>, 2010.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113 с.</w:t>
      </w:r>
    </w:p>
    <w:p w14:paraId="27DE3D11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Асанова И.М., Дерябина С.О. Организация культурно-досуговой деятельности.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М.: Академия, 2011.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152 с.</w:t>
      </w:r>
    </w:p>
    <w:p w14:paraId="13D9758B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 w:rsidRPr="00C61330">
        <w:rPr>
          <w:rFonts w:ascii="Roboto-Regular" w:hAnsi="Roboto-Regular"/>
          <w:shd w:val="clear" w:color="auto" w:fill="FFFFFF"/>
          <w:lang w:val="kk-KZ"/>
        </w:rPr>
        <w:t xml:space="preserve">Дэбз-Ева Т.Б. Социальные функции семьи.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Улан-Удэ, 2008.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148 с.</w:t>
      </w:r>
    </w:p>
    <w:p w14:paraId="187F0A19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61330">
        <w:rPr>
          <w:lang w:val="kk-KZ"/>
        </w:rPr>
        <w:t xml:space="preserve">Жаназарова </w:t>
      </w:r>
      <w:r w:rsidRPr="00C61330">
        <w:rPr>
          <w:sz w:val="22"/>
          <w:szCs w:val="22"/>
          <w:lang w:val="kk-KZ"/>
        </w:rPr>
        <w:t>З.Ж. Современная семья в Казахстане и ее проблемы. – Алматы: Қазақ университеті, 2004. – 257 с.</w:t>
      </w:r>
    </w:p>
    <w:p w14:paraId="5CB32830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pacing w:val="12"/>
          <w:sz w:val="22"/>
          <w:szCs w:val="22"/>
          <w:lang w:val="kk-KZ"/>
        </w:rPr>
        <w:t>Калыш А.Б. Семья и брак в современном Казахстане. – Алматы: Арыс, 2013. – 464 с.</w:t>
      </w:r>
    </w:p>
    <w:p w14:paraId="6019A1BC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z w:val="22"/>
          <w:szCs w:val="22"/>
        </w:rPr>
        <w:t xml:space="preserve"> СКД: история, теоретические основы, сфера реализации, субъекты, ресурсы, технологии: учебная программа для студентов вузов культуры и искусства.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М.: </w:t>
      </w:r>
      <w:r>
        <w:rPr>
          <w:sz w:val="22"/>
          <w:szCs w:val="22"/>
          <w:lang w:val="kk-KZ"/>
        </w:rPr>
        <w:t>И</w:t>
      </w:r>
      <w:proofErr w:type="spellStart"/>
      <w:r w:rsidRPr="00C61330">
        <w:rPr>
          <w:sz w:val="22"/>
          <w:szCs w:val="22"/>
        </w:rPr>
        <w:t>зд</w:t>
      </w:r>
      <w:proofErr w:type="spellEnd"/>
      <w:r w:rsidRPr="00C61330">
        <w:rPr>
          <w:sz w:val="22"/>
          <w:szCs w:val="22"/>
        </w:rPr>
        <w:t xml:space="preserve">-во МГУК, 2011.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136 с.</w:t>
      </w:r>
    </w:p>
    <w:p w14:paraId="525EA381" w14:textId="77777777" w:rsidR="002E3B80" w:rsidRPr="00306C24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Кемерова Т.А. Теория социально-культурной деятельности. Учебное пособие. – Екатеринбург: Изд-во Урал. Ун-та, 2019. – 103 с.</w:t>
      </w:r>
    </w:p>
    <w:p w14:paraId="13B36F85" w14:textId="77777777" w:rsidR="002E3B80" w:rsidRPr="00C61330" w:rsidRDefault="002E3B80" w:rsidP="002E3B80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Нагивичене В.Я. Функции семьи как ячейки общества. – М.: Владос Пресс, 2014. – 238 с.</w:t>
      </w:r>
    </w:p>
    <w:p w14:paraId="65CA0B1E" w14:textId="77777777" w:rsidR="002E3B80" w:rsidRPr="002E7986" w:rsidRDefault="002E3B80" w:rsidP="002E3B80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13197AE2" w14:textId="77777777" w:rsidR="002E3B80" w:rsidRDefault="002E3B80" w:rsidP="002E3B80">
      <w:pPr>
        <w:jc w:val="both"/>
        <w:rPr>
          <w:lang w:val="uk-UA"/>
        </w:rPr>
      </w:pPr>
    </w:p>
    <w:p w14:paraId="538BE2AD" w14:textId="6C14AE0A" w:rsidR="002E3B80" w:rsidRDefault="00E805FA" w:rsidP="002E3B80">
      <w:pPr>
        <w:jc w:val="both"/>
        <w:rPr>
          <w:b/>
          <w:lang w:val="kk-KZ"/>
        </w:rPr>
      </w:pPr>
      <w:r>
        <w:rPr>
          <w:b/>
          <w:lang w:val="kk-KZ"/>
        </w:rPr>
        <w:t>Рубежный контроль</w:t>
      </w:r>
      <w:r w:rsidR="002E3B80">
        <w:rPr>
          <w:b/>
          <w:lang w:val="kk-KZ"/>
        </w:rPr>
        <w:t xml:space="preserve"> </w:t>
      </w:r>
      <w:r>
        <w:rPr>
          <w:b/>
          <w:lang w:val="kk-KZ"/>
        </w:rPr>
        <w:t>2</w:t>
      </w:r>
      <w:r w:rsidR="002E3B80" w:rsidRPr="008F7589">
        <w:rPr>
          <w:b/>
          <w:lang w:val="kk-KZ"/>
        </w:rPr>
        <w:t xml:space="preserve">. </w:t>
      </w:r>
      <w:r w:rsidR="002E3B80">
        <w:rPr>
          <w:b/>
          <w:lang w:val="kk-KZ"/>
        </w:rPr>
        <w:t xml:space="preserve">Общее и особенное в конфликтных семьях Казахстана и в странах ближнего зарубежья </w:t>
      </w:r>
    </w:p>
    <w:p w14:paraId="4A5773C4" w14:textId="78298626" w:rsidR="002E3B80" w:rsidRDefault="002E3B80" w:rsidP="002E3B80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Дата исполнения – 1</w:t>
      </w:r>
      <w:r>
        <w:rPr>
          <w:b/>
          <w:lang w:val="kk-KZ"/>
        </w:rPr>
        <w:t>5</w:t>
      </w:r>
      <w:r>
        <w:rPr>
          <w:b/>
          <w:lang w:val="kk-KZ"/>
        </w:rPr>
        <w:t xml:space="preserve"> неделя.</w:t>
      </w:r>
    </w:p>
    <w:p w14:paraId="39CD8964" w14:textId="77777777" w:rsidR="002E3B80" w:rsidRPr="008F7589" w:rsidRDefault="002E3B80" w:rsidP="002E3B80">
      <w:pPr>
        <w:jc w:val="both"/>
        <w:rPr>
          <w:b/>
          <w:lang w:val="uk-UA"/>
        </w:rPr>
      </w:pPr>
    </w:p>
    <w:p w14:paraId="1D1C8B0F" w14:textId="362AA21D" w:rsidR="002E3B80" w:rsidRPr="00967030" w:rsidRDefault="002E3B80" w:rsidP="002E3B80">
      <w:pPr>
        <w:keepNext/>
        <w:autoSpaceDE w:val="0"/>
        <w:autoSpaceDN w:val="0"/>
        <w:outlineLvl w:val="1"/>
        <w:rPr>
          <w:lang w:val="kk-KZ"/>
        </w:rPr>
      </w:pPr>
      <w:r>
        <w:rPr>
          <w:b/>
          <w:lang w:val="kk-KZ"/>
        </w:rPr>
        <w:t>Цель</w:t>
      </w:r>
      <w:r w:rsidRPr="00437900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>
        <w:rPr>
          <w:lang w:val="kk-KZ"/>
        </w:rPr>
        <w:t>дать анализ предметности семейных конфликтов в Казахстане и в странах ближнего зарубежья; рассмотреть их видовые особенности в зависимости от того, как они проявляются в республиках Центральной Азии, а также в Российской Федерации и в других сопредельных с ним странах.</w:t>
      </w:r>
    </w:p>
    <w:p w14:paraId="6B0F8E18" w14:textId="77777777" w:rsidR="002E3B80" w:rsidRDefault="002E3B80" w:rsidP="002E3B80">
      <w:pPr>
        <w:keepNext/>
        <w:autoSpaceDE w:val="0"/>
        <w:autoSpaceDN w:val="0"/>
        <w:outlineLvl w:val="1"/>
        <w:rPr>
          <w:lang w:val="kk-KZ"/>
        </w:rPr>
      </w:pPr>
    </w:p>
    <w:p w14:paraId="4ECB3224" w14:textId="77777777" w:rsidR="002E3B80" w:rsidRDefault="002E3B80" w:rsidP="002E3B80">
      <w:pPr>
        <w:keepNext/>
        <w:autoSpaceDE w:val="0"/>
        <w:autoSpaceDN w:val="0"/>
        <w:outlineLvl w:val="1"/>
        <w:rPr>
          <w:lang w:val="kk-KZ"/>
        </w:rPr>
      </w:pPr>
    </w:p>
    <w:p w14:paraId="644F7FFE" w14:textId="77777777" w:rsidR="002E3B80" w:rsidRPr="00437900" w:rsidRDefault="002E3B80" w:rsidP="002E3B80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Семья в услових трансформации постсоветских республик</w:t>
      </w:r>
      <w:r w:rsidRPr="00437900">
        <w:rPr>
          <w:lang w:val="kk-KZ"/>
        </w:rPr>
        <w:t>.</w:t>
      </w:r>
    </w:p>
    <w:p w14:paraId="58EE2936" w14:textId="77777777" w:rsidR="002E3B80" w:rsidRPr="00437900" w:rsidRDefault="002E3B80" w:rsidP="002E3B80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Семейные конфликты как угроза стабильности в Казахстане и в странах ближнего зарубежья</w:t>
      </w:r>
    </w:p>
    <w:p w14:paraId="43AFD2B6" w14:textId="77777777" w:rsidR="002E3B80" w:rsidRDefault="002E3B80" w:rsidP="002E3B80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4754747E" w14:textId="77777777" w:rsidR="00E805FA" w:rsidRPr="00544947" w:rsidRDefault="00E805FA" w:rsidP="00E805FA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  <w:r w:rsidRPr="00544947">
        <w:rPr>
          <w:b/>
          <w:spacing w:val="1"/>
          <w:sz w:val="22"/>
          <w:szCs w:val="22"/>
          <w:lang w:val="kk-KZ"/>
        </w:rPr>
        <w:t>Методические указания:</w:t>
      </w:r>
    </w:p>
    <w:p w14:paraId="0E05EC34" w14:textId="719EEF8C" w:rsidR="00E805FA" w:rsidRPr="00544947" w:rsidRDefault="00E805FA" w:rsidP="00E805FA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lastRenderedPageBreak/>
        <w:t>Задани</w:t>
      </w:r>
      <w:r>
        <w:rPr>
          <w:spacing w:val="1"/>
          <w:sz w:val="22"/>
          <w:szCs w:val="22"/>
          <w:lang w:val="kk-KZ"/>
        </w:rPr>
        <w:t>е</w:t>
      </w:r>
      <w:r w:rsidRPr="00544947">
        <w:rPr>
          <w:b/>
          <w:spacing w:val="1"/>
          <w:sz w:val="22"/>
          <w:szCs w:val="22"/>
          <w:lang w:val="kk-KZ"/>
        </w:rPr>
        <w:t xml:space="preserve"> </w:t>
      </w:r>
      <w:r w:rsidRPr="00544947">
        <w:rPr>
          <w:spacing w:val="1"/>
          <w:sz w:val="22"/>
          <w:szCs w:val="22"/>
          <w:lang w:val="kk-KZ"/>
        </w:rPr>
        <w:t>выполня</w:t>
      </w:r>
      <w:r>
        <w:rPr>
          <w:spacing w:val="1"/>
          <w:sz w:val="22"/>
          <w:szCs w:val="22"/>
          <w:lang w:val="kk-KZ"/>
        </w:rPr>
        <w:t>е</w:t>
      </w:r>
      <w:r w:rsidRPr="00544947">
        <w:rPr>
          <w:spacing w:val="1"/>
          <w:sz w:val="22"/>
          <w:szCs w:val="22"/>
          <w:lang w:val="kk-KZ"/>
        </w:rPr>
        <w:t>тся отдельно с использованием лекционных материалов, а также дополнительных учебников и учебных пособий, истори</w:t>
      </w:r>
      <w:r>
        <w:rPr>
          <w:spacing w:val="1"/>
          <w:sz w:val="22"/>
          <w:szCs w:val="22"/>
          <w:lang w:val="kk-KZ"/>
        </w:rPr>
        <w:t>ко-этнологи</w:t>
      </w:r>
      <w:r w:rsidRPr="00544947">
        <w:rPr>
          <w:spacing w:val="1"/>
          <w:sz w:val="22"/>
          <w:szCs w:val="22"/>
          <w:lang w:val="kk-KZ"/>
        </w:rPr>
        <w:t>ческой литературы и данных периодических изданий.</w:t>
      </w:r>
    </w:p>
    <w:p w14:paraId="21AF29C0" w14:textId="77777777" w:rsidR="002E3B80" w:rsidRPr="002E7986" w:rsidRDefault="002E3B80" w:rsidP="002E3B80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7D3059FF" w14:textId="2AE54544" w:rsidR="002E3B80" w:rsidRPr="002E7986" w:rsidRDefault="00E805FA" w:rsidP="002E3B80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Литература:</w:t>
      </w:r>
    </w:p>
    <w:p w14:paraId="42F981F3" w14:textId="77777777" w:rsidR="002E3B80" w:rsidRPr="0053198D" w:rsidRDefault="002E3B80" w:rsidP="002E3B80">
      <w:pPr>
        <w:pStyle w:val="a3"/>
        <w:numPr>
          <w:ilvl w:val="0"/>
          <w:numId w:val="3"/>
        </w:numPr>
        <w:ind w:left="142"/>
        <w:rPr>
          <w:lang w:val="kk-KZ"/>
        </w:rPr>
      </w:pPr>
      <w:r w:rsidRPr="0053198D">
        <w:rPr>
          <w:lang w:val="kk-KZ"/>
        </w:rPr>
        <w:t>Волков Б.С., Волкова Н.В. Психология семейных конфликтов. Учебное пособие для педагогических вузов. – М.: Владос, 2017. – 238 с.</w:t>
      </w:r>
    </w:p>
    <w:p w14:paraId="78FB19EC" w14:textId="77777777" w:rsidR="002E3B80" w:rsidRDefault="002E3B80" w:rsidP="002E3B80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>Дмитриевский П. Анатомия семейного конфликта. – М., 2020. – 448 с.</w:t>
      </w:r>
    </w:p>
    <w:p w14:paraId="541E59FC" w14:textId="77777777" w:rsidR="002E3B80" w:rsidRPr="0053198D" w:rsidRDefault="002E3B80" w:rsidP="002E3B80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 xml:space="preserve">Зиммель Г. Теория конфликтного функционализма. – М.: </w:t>
      </w:r>
      <w:r>
        <w:rPr>
          <w:lang w:val="en-US"/>
        </w:rPr>
        <w:t>Academia</w:t>
      </w:r>
      <w:r>
        <w:rPr>
          <w:lang w:val="kk-KZ"/>
        </w:rPr>
        <w:t>, 1993. – 415 с.</w:t>
      </w:r>
    </w:p>
    <w:p w14:paraId="2B6EFE14" w14:textId="77777777" w:rsidR="002E3B80" w:rsidRPr="0053198D" w:rsidRDefault="002E3B80" w:rsidP="002E3B80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Калыш А.Б. Семья и брак в современном Казахстане. – Алматы: Арыс, 2013. – 464 с.</w:t>
      </w:r>
    </w:p>
    <w:p w14:paraId="5C15FD76" w14:textId="77777777" w:rsidR="002E3B80" w:rsidRPr="0053198D" w:rsidRDefault="002E3B80" w:rsidP="002E3B80">
      <w:pPr>
        <w:pStyle w:val="a3"/>
        <w:numPr>
          <w:ilvl w:val="0"/>
          <w:numId w:val="3"/>
        </w:numPr>
        <w:ind w:left="142"/>
        <w:rPr>
          <w:lang w:val="uk-UA"/>
        </w:rPr>
      </w:pPr>
      <w:proofErr w:type="spellStart"/>
      <w:r w:rsidRPr="0053198D">
        <w:rPr>
          <w:lang w:val="uk-UA"/>
        </w:rPr>
        <w:t>Калыш</w:t>
      </w:r>
      <w:proofErr w:type="spellEnd"/>
      <w:r w:rsidRPr="0053198D">
        <w:rPr>
          <w:lang w:val="uk-UA"/>
        </w:rPr>
        <w:t xml:space="preserve"> А.Б. </w:t>
      </w:r>
      <w:r w:rsidRPr="0053198D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52A97A8C" w14:textId="77777777" w:rsidR="002E3B80" w:rsidRPr="0053198D" w:rsidRDefault="002E3B80" w:rsidP="002E3B80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14:paraId="4ACF2F2A" w14:textId="77777777" w:rsidR="002E3B80" w:rsidRPr="0053198D" w:rsidRDefault="002E3B80" w:rsidP="002E3B80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Краснова Н. Развод</w:t>
      </w:r>
    </w:p>
    <w:p w14:paraId="09514417" w14:textId="77777777" w:rsidR="002E3B80" w:rsidRPr="0012328E" w:rsidRDefault="002E3B80" w:rsidP="002E3B80">
      <w:pPr>
        <w:ind w:left="142"/>
        <w:rPr>
          <w:lang w:val="kk-KZ"/>
        </w:rPr>
      </w:pPr>
    </w:p>
    <w:p w14:paraId="75F0D9EE" w14:textId="77777777" w:rsidR="006F7E08" w:rsidRDefault="006F7E08"/>
    <w:sectPr w:rsidR="006F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E6E"/>
    <w:multiLevelType w:val="hybridMultilevel"/>
    <w:tmpl w:val="0CF2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9D2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212F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D8"/>
    <w:rsid w:val="0000668B"/>
    <w:rsid w:val="002E3B80"/>
    <w:rsid w:val="0038161D"/>
    <w:rsid w:val="0066001B"/>
    <w:rsid w:val="006F7E08"/>
    <w:rsid w:val="007A2D3B"/>
    <w:rsid w:val="00E505D8"/>
    <w:rsid w:val="00E8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1141"/>
  <w15:chartTrackingRefBased/>
  <w15:docId w15:val="{0031A9AC-003A-4C3D-8BE8-D84F1F5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Боранбай Ислам Аманжолұлы</cp:lastModifiedBy>
  <cp:revision>7</cp:revision>
  <dcterms:created xsi:type="dcterms:W3CDTF">2022-09-10T18:09:00Z</dcterms:created>
  <dcterms:modified xsi:type="dcterms:W3CDTF">2022-09-10T18:41:00Z</dcterms:modified>
</cp:coreProperties>
</file>